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CA7" w:rsidRDefault="00FD4CA7" w:rsidP="00FD4CA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ПРОЕКТ </w:t>
      </w:r>
    </w:p>
    <w:p w:rsidR="00FD4CA7" w:rsidRDefault="00FD4CA7" w:rsidP="00FD4C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40B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r w:rsidRPr="0028340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28340B">
        <w:rPr>
          <w:rFonts w:ascii="Times New Roman" w:hAnsi="Times New Roman" w:cs="Times New Roman"/>
          <w:sz w:val="28"/>
          <w:szCs w:val="28"/>
        </w:rPr>
        <w:t xml:space="preserve"> И Й С К А Я   Ф Е Д Е Р А Ц И Я</w:t>
      </w:r>
    </w:p>
    <w:p w:rsidR="00FD4CA7" w:rsidRDefault="00FD4CA7" w:rsidP="00FD4C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40B">
        <w:rPr>
          <w:rFonts w:ascii="Times New Roman" w:hAnsi="Times New Roman" w:cs="Times New Roman"/>
          <w:sz w:val="28"/>
          <w:szCs w:val="28"/>
        </w:rPr>
        <w:t>Б Е Л Г О Р О Д С К А Я   О Б Л А С Т Ь</w:t>
      </w:r>
    </w:p>
    <w:p w:rsidR="00FD4CA7" w:rsidRPr="0028340B" w:rsidRDefault="00FD4CA7" w:rsidP="00FD4CA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28340B">
        <w:rPr>
          <w:rFonts w:ascii="Times New Roman" w:hAnsi="Times New Roman" w:cs="Times New Roman"/>
          <w:sz w:val="28"/>
          <w:szCs w:val="28"/>
        </w:rPr>
        <w:t>РАЙОН  «</w:t>
      </w:r>
      <w:proofErr w:type="gramEnd"/>
      <w:r w:rsidRPr="0028340B">
        <w:rPr>
          <w:rFonts w:ascii="Times New Roman" w:hAnsi="Times New Roman" w:cs="Times New Roman"/>
          <w:sz w:val="28"/>
          <w:szCs w:val="28"/>
        </w:rPr>
        <w:t>ВЕЙ</w:t>
      </w:r>
      <w:r>
        <w:rPr>
          <w:rFonts w:ascii="Times New Roman" w:hAnsi="Times New Roman"/>
          <w:sz w:val="28"/>
          <w:szCs w:val="28"/>
        </w:rPr>
        <w:t xml:space="preserve">ДЕЛЕВСКИЙ </w:t>
      </w:r>
      <w:r w:rsidRPr="0028340B">
        <w:rPr>
          <w:rFonts w:ascii="Times New Roman" w:hAnsi="Times New Roman"/>
          <w:sz w:val="28"/>
          <w:szCs w:val="28"/>
        </w:rPr>
        <w:t>РАЙОН»</w:t>
      </w:r>
    </w:p>
    <w:p w:rsidR="00FD4CA7" w:rsidRDefault="00FD4CA7" w:rsidP="00FD4CA7">
      <w:pPr>
        <w:jc w:val="center"/>
      </w:pPr>
      <w:r w:rsidRPr="00FF2ABD"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4" o:title=""/>
          </v:shape>
          <o:OLEObject Type="Embed" ProgID="PBrush" ShapeID="_x0000_i1025" DrawAspect="Content" ObjectID="_1804321640" r:id="rId5"/>
        </w:object>
      </w:r>
    </w:p>
    <w:p w:rsidR="00FD4CA7" w:rsidRPr="000959C8" w:rsidRDefault="00FD4CA7" w:rsidP="00FD4CA7">
      <w:pPr>
        <w:jc w:val="center"/>
        <w:rPr>
          <w:sz w:val="24"/>
        </w:rPr>
      </w:pPr>
      <w:r w:rsidRPr="00D46037">
        <w:rPr>
          <w:sz w:val="28"/>
        </w:rPr>
        <w:t xml:space="preserve">АДМИНИСТРАЦИЯ </w:t>
      </w:r>
      <w:r>
        <w:rPr>
          <w:sz w:val="28"/>
        </w:rPr>
        <w:br/>
        <w:t>БОЛЬШЕЛИПЯГОВСКОГО СЕЛЬСКОГО ПОСЕЛЕНИЯ</w:t>
      </w:r>
    </w:p>
    <w:p w:rsidR="00FD4CA7" w:rsidRDefault="00FD4CA7" w:rsidP="00FD4CA7">
      <w:pPr>
        <w:jc w:val="center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br/>
      </w:r>
      <w:r>
        <w:rPr>
          <w:b/>
          <w:spacing w:val="20"/>
          <w:sz w:val="32"/>
          <w:szCs w:val="28"/>
        </w:rPr>
        <w:t>ПОСТАНОВЛЕНИЕ</w:t>
      </w:r>
    </w:p>
    <w:p w:rsidR="00FD4CA7" w:rsidRPr="00B5087A" w:rsidRDefault="00FD4CA7" w:rsidP="00FD4CA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5087A">
        <w:rPr>
          <w:rFonts w:ascii="Times New Roman" w:hAnsi="Times New Roman"/>
          <w:b/>
          <w:sz w:val="28"/>
          <w:szCs w:val="28"/>
        </w:rPr>
        <w:t>с. Большие Липяги</w:t>
      </w:r>
      <w:r w:rsidRPr="00B5087A">
        <w:rPr>
          <w:rFonts w:ascii="Times New Roman" w:hAnsi="Times New Roman"/>
          <w:b/>
          <w:sz w:val="28"/>
          <w:szCs w:val="28"/>
        </w:rPr>
        <w:br/>
      </w:r>
    </w:p>
    <w:p w:rsidR="00FD4CA7" w:rsidRPr="00B5719A" w:rsidRDefault="00FD4CA7" w:rsidP="00FD4CA7">
      <w:pPr>
        <w:rPr>
          <w:sz w:val="28"/>
        </w:rPr>
      </w:pPr>
      <w:r>
        <w:rPr>
          <w:b/>
          <w:spacing w:val="20"/>
          <w:sz w:val="28"/>
          <w:szCs w:val="28"/>
        </w:rPr>
        <w:t xml:space="preserve"> </w:t>
      </w:r>
      <w:r>
        <w:rPr>
          <w:sz w:val="28"/>
        </w:rPr>
        <w:t xml:space="preserve">«__» ______ </w:t>
      </w:r>
      <w:r w:rsidRPr="00CB7D81">
        <w:rPr>
          <w:sz w:val="28"/>
        </w:rPr>
        <w:t>202</w:t>
      </w:r>
      <w:r>
        <w:rPr>
          <w:sz w:val="28"/>
        </w:rPr>
        <w:t>_</w:t>
      </w:r>
      <w:r w:rsidRPr="00CB7D81">
        <w:rPr>
          <w:sz w:val="28"/>
        </w:rPr>
        <w:t xml:space="preserve"> года</w:t>
      </w:r>
      <w:r w:rsidRPr="00CB7D81">
        <w:rPr>
          <w:sz w:val="28"/>
        </w:rPr>
        <w:tab/>
      </w:r>
      <w:r>
        <w:rPr>
          <w:sz w:val="28"/>
        </w:rPr>
        <w:t xml:space="preserve">   </w:t>
      </w:r>
      <w:r w:rsidRPr="00CB7D81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</w:t>
      </w:r>
      <w:r w:rsidRPr="00CB7D81">
        <w:rPr>
          <w:sz w:val="28"/>
        </w:rPr>
        <w:t xml:space="preserve"> №</w:t>
      </w:r>
      <w:r>
        <w:rPr>
          <w:sz w:val="28"/>
        </w:rPr>
        <w:t>__</w:t>
      </w:r>
    </w:p>
    <w:p w:rsidR="00FD4CA7" w:rsidRDefault="00FD4CA7" w:rsidP="00FD4CA7">
      <w:pPr>
        <w:rPr>
          <w:sz w:val="28"/>
        </w:rPr>
      </w:pPr>
    </w:p>
    <w:p w:rsidR="00FD4CA7" w:rsidRDefault="00FD4CA7" w:rsidP="00FD4CA7">
      <w:pPr>
        <w:rPr>
          <w:sz w:val="28"/>
        </w:rPr>
      </w:pPr>
    </w:p>
    <w:p w:rsidR="00FD4CA7" w:rsidRDefault="00FD4CA7" w:rsidP="00FD4CA7">
      <w:pPr>
        <w:rPr>
          <w:sz w:val="28"/>
        </w:rPr>
      </w:pPr>
    </w:p>
    <w:tbl>
      <w:tblPr>
        <w:tblW w:w="11672" w:type="dxa"/>
        <w:tblLook w:val="04A0" w:firstRow="1" w:lastRow="0" w:firstColumn="1" w:lastColumn="0" w:noHBand="0" w:noVBand="1"/>
      </w:tblPr>
      <w:tblGrid>
        <w:gridCol w:w="9322"/>
        <w:gridCol w:w="2350"/>
      </w:tblGrid>
      <w:tr w:rsidR="00FD4CA7" w:rsidRPr="008B11D5" w:rsidTr="00C338F9">
        <w:trPr>
          <w:trHeight w:val="1046"/>
        </w:trPr>
        <w:tc>
          <w:tcPr>
            <w:tcW w:w="9322" w:type="dxa"/>
            <w:shd w:val="clear" w:color="auto" w:fill="auto"/>
          </w:tcPr>
          <w:p w:rsidR="00FD4CA7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D4CA7">
              <w:rPr>
                <w:b/>
                <w:sz w:val="28"/>
                <w:szCs w:val="28"/>
              </w:rPr>
              <w:t xml:space="preserve">Об утверждении расчета размера долей в праве общей собственности </w:t>
            </w:r>
          </w:p>
          <w:p w:rsidR="00FD4CA7" w:rsidRPr="00FD4CA7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  <w:r w:rsidRPr="00FD4CA7">
              <w:rPr>
                <w:b/>
                <w:sz w:val="28"/>
                <w:szCs w:val="28"/>
              </w:rPr>
              <w:t xml:space="preserve">на земельный участок из земель сельскохозяйственного назначения </w:t>
            </w:r>
          </w:p>
          <w:p w:rsidR="00FD4CA7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  <w:r w:rsidRPr="00FD4CA7">
              <w:rPr>
                <w:b/>
                <w:sz w:val="28"/>
                <w:szCs w:val="28"/>
              </w:rPr>
              <w:t>с кадас</w:t>
            </w:r>
            <w:r>
              <w:rPr>
                <w:b/>
                <w:sz w:val="28"/>
                <w:szCs w:val="28"/>
              </w:rPr>
              <w:t>тровым номером 31:25:0000000:13</w:t>
            </w:r>
            <w:r w:rsidRPr="00FD4CA7">
              <w:rPr>
                <w:b/>
                <w:sz w:val="28"/>
                <w:szCs w:val="28"/>
              </w:rPr>
              <w:t>, расположе</w:t>
            </w:r>
            <w:r>
              <w:rPr>
                <w:b/>
                <w:sz w:val="28"/>
                <w:szCs w:val="28"/>
              </w:rPr>
              <w:t xml:space="preserve">нный по адресу Белгородская </w:t>
            </w:r>
            <w:proofErr w:type="gramStart"/>
            <w:r>
              <w:rPr>
                <w:b/>
                <w:sz w:val="28"/>
                <w:szCs w:val="28"/>
              </w:rPr>
              <w:t xml:space="preserve">области </w:t>
            </w:r>
            <w:r w:rsidRPr="00FD4CA7">
              <w:rPr>
                <w:b/>
                <w:sz w:val="28"/>
                <w:szCs w:val="28"/>
              </w:rPr>
              <w:t>,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FD4CA7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айон</w:t>
            </w:r>
            <w:r w:rsidRPr="00FD4C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4CA7">
              <w:rPr>
                <w:b/>
                <w:sz w:val="28"/>
                <w:szCs w:val="28"/>
              </w:rPr>
              <w:t>Вейделевский</w:t>
            </w:r>
            <w:proofErr w:type="spellEnd"/>
            <w:r w:rsidRPr="00FD4CA7">
              <w:rPr>
                <w:b/>
                <w:sz w:val="28"/>
                <w:szCs w:val="28"/>
              </w:rPr>
              <w:t>, в границах АОЗТ «Центральное»</w:t>
            </w:r>
          </w:p>
          <w:p w:rsidR="00FD4CA7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</w:p>
          <w:bookmarkEnd w:id="0"/>
          <w:p w:rsidR="00FD4CA7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</w:p>
          <w:p w:rsidR="00FD4CA7" w:rsidRPr="00695C63" w:rsidRDefault="00FD4CA7" w:rsidP="00FD4CA7">
            <w:pPr>
              <w:tabs>
                <w:tab w:val="left" w:pos="9178"/>
              </w:tabs>
              <w:ind w:right="-35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FD4CA7" w:rsidRPr="008B11D5" w:rsidRDefault="00FD4CA7" w:rsidP="00C338F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D4CA7" w:rsidRPr="00AE18F9" w:rsidRDefault="00FD4CA7" w:rsidP="00FD4CA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45303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19.1 пункта 8 </w:t>
      </w:r>
      <w:r w:rsidRPr="00045303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24</w:t>
      </w:r>
      <w:r w:rsidRPr="00045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045303">
        <w:rPr>
          <w:sz w:val="28"/>
          <w:szCs w:val="28"/>
        </w:rPr>
        <w:t xml:space="preserve">2002 г. </w:t>
      </w:r>
      <w:r>
        <w:rPr>
          <w:sz w:val="28"/>
          <w:szCs w:val="28"/>
        </w:rPr>
        <w:t>№101</w:t>
      </w:r>
      <w:r w:rsidRPr="00045303">
        <w:rPr>
          <w:sz w:val="28"/>
          <w:szCs w:val="28"/>
        </w:rPr>
        <w:t>-ФЗ "Об</w:t>
      </w:r>
      <w:r>
        <w:rPr>
          <w:sz w:val="28"/>
          <w:szCs w:val="28"/>
        </w:rPr>
        <w:t xml:space="preserve"> обороте земель сельскохозяйственного назначения, Постановления Правительства Российской Федерации от 16 сентября 2020 г. «1475 «Об утверждении правил определения размеров земельных долей, выраженных в гектарах или </w:t>
      </w:r>
      <w:proofErr w:type="spellStart"/>
      <w:r>
        <w:rPr>
          <w:sz w:val="28"/>
          <w:szCs w:val="28"/>
        </w:rPr>
        <w:t>балло</w:t>
      </w:r>
      <w:proofErr w:type="spellEnd"/>
      <w:r>
        <w:rPr>
          <w:sz w:val="28"/>
          <w:szCs w:val="28"/>
        </w:rPr>
        <w:t xml:space="preserve">-гектарах, в виде простой правильной дроби» </w:t>
      </w:r>
      <w:r w:rsidRPr="00045303">
        <w:rPr>
          <w:sz w:val="28"/>
          <w:szCs w:val="28"/>
        </w:rPr>
        <w:t xml:space="preserve">, а также в соответствии с </w:t>
      </w:r>
      <w:r>
        <w:rPr>
          <w:sz w:val="28"/>
          <w:szCs w:val="28"/>
        </w:rPr>
        <w:t xml:space="preserve">Уставом Большелипяговского сельского поселения, в целях приведения земельных долей в соответствии с законодательством, </w:t>
      </w:r>
      <w:r w:rsidRPr="009F4587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9F4587">
        <w:rPr>
          <w:b/>
          <w:sz w:val="28"/>
          <w:szCs w:val="28"/>
        </w:rPr>
        <w:t>ю</w:t>
      </w:r>
      <w:r w:rsidRPr="00AE18F9">
        <w:rPr>
          <w:sz w:val="28"/>
          <w:szCs w:val="28"/>
        </w:rPr>
        <w:t>:</w:t>
      </w:r>
    </w:p>
    <w:p w:rsidR="00FD4CA7" w:rsidRPr="00E7141A" w:rsidRDefault="00FD4CA7" w:rsidP="00FD4CA7">
      <w:pPr>
        <w:tabs>
          <w:tab w:val="left" w:pos="709"/>
        </w:tabs>
        <w:jc w:val="both"/>
        <w:rPr>
          <w:sz w:val="28"/>
          <w:szCs w:val="28"/>
        </w:rPr>
      </w:pPr>
      <w:r w:rsidRPr="00E7141A">
        <w:rPr>
          <w:b/>
          <w:sz w:val="28"/>
          <w:szCs w:val="28"/>
        </w:rPr>
        <w:t xml:space="preserve">         </w:t>
      </w:r>
      <w:r w:rsidRPr="00E7141A">
        <w:rPr>
          <w:sz w:val="28"/>
          <w:szCs w:val="28"/>
        </w:rPr>
        <w:t>1. Утвердить прилагаемый расчет размера долей в праве общей собственности, в целях их выражения единым способом, в виде простой правильной дроби, если ранее данные доли были выражены разными способами, на земельный участок из земель сельскохозяйственного назначения с кадастровым номером 31:25:0000000:</w:t>
      </w:r>
      <w:r>
        <w:rPr>
          <w:sz w:val="28"/>
          <w:szCs w:val="28"/>
        </w:rPr>
        <w:t>13</w:t>
      </w:r>
      <w:r w:rsidRPr="00E7141A">
        <w:rPr>
          <w:sz w:val="28"/>
          <w:szCs w:val="28"/>
        </w:rPr>
        <w:t xml:space="preserve">, расположенных по адресу: Белгородская обл., р-н </w:t>
      </w:r>
      <w:proofErr w:type="spellStart"/>
      <w:r w:rsidRPr="00E7141A">
        <w:rPr>
          <w:sz w:val="28"/>
          <w:szCs w:val="28"/>
        </w:rPr>
        <w:t>Вейделевский</w:t>
      </w:r>
      <w:proofErr w:type="spellEnd"/>
      <w:r w:rsidRPr="00E7141A">
        <w:rPr>
          <w:sz w:val="28"/>
          <w:szCs w:val="28"/>
        </w:rPr>
        <w:t>, в границах АОЗТ «Центральное». (Приложение №1).</w:t>
      </w:r>
    </w:p>
    <w:p w:rsidR="00FD4CA7" w:rsidRPr="00E7141A" w:rsidRDefault="00FD4CA7" w:rsidP="00FD4CA7">
      <w:pPr>
        <w:tabs>
          <w:tab w:val="left" w:pos="709"/>
        </w:tabs>
        <w:jc w:val="both"/>
        <w:rPr>
          <w:sz w:val="28"/>
          <w:szCs w:val="28"/>
        </w:rPr>
      </w:pPr>
      <w:r w:rsidRPr="00E7141A">
        <w:rPr>
          <w:sz w:val="28"/>
          <w:szCs w:val="28"/>
        </w:rPr>
        <w:t xml:space="preserve">         2. Направить утвержденный расчет размера долей в праве общей собственности, указанный в пункте 1 настоящего Постановления, в орган </w:t>
      </w:r>
      <w:r w:rsidRPr="00E7141A">
        <w:rPr>
          <w:sz w:val="28"/>
          <w:szCs w:val="28"/>
        </w:rPr>
        <w:lastRenderedPageBreak/>
        <w:t>регистрации прав для внесения изменений в сведения Единого государственного реестра недвижимости о размерах, принадлежащих участникам общей долевой собственности.</w:t>
      </w:r>
    </w:p>
    <w:p w:rsidR="00FD4CA7" w:rsidRPr="00E7141A" w:rsidRDefault="00FD4CA7" w:rsidP="00FD4CA7">
      <w:pPr>
        <w:tabs>
          <w:tab w:val="left" w:pos="709"/>
        </w:tabs>
        <w:jc w:val="both"/>
        <w:rPr>
          <w:sz w:val="28"/>
          <w:szCs w:val="28"/>
        </w:rPr>
      </w:pPr>
      <w:r w:rsidRPr="00E7141A">
        <w:rPr>
          <w:sz w:val="28"/>
          <w:szCs w:val="28"/>
        </w:rPr>
        <w:t xml:space="preserve">         3. Настоящее постановление обнародовать и разместить в сети Интернет на официальном сайте администрации городского поселения «Поселок Вейделевка»</w:t>
      </w:r>
    </w:p>
    <w:p w:rsidR="00FD4CA7" w:rsidRPr="00E7141A" w:rsidRDefault="00FD4CA7" w:rsidP="00FD4CA7">
      <w:pPr>
        <w:tabs>
          <w:tab w:val="left" w:pos="709"/>
        </w:tabs>
        <w:jc w:val="both"/>
        <w:rPr>
          <w:sz w:val="28"/>
          <w:szCs w:val="28"/>
        </w:rPr>
      </w:pPr>
      <w:r w:rsidRPr="00E7141A">
        <w:rPr>
          <w:sz w:val="28"/>
          <w:szCs w:val="28"/>
        </w:rPr>
        <w:t xml:space="preserve">         4.  Контроль исполнения Постановления оставляю за собой.</w:t>
      </w:r>
    </w:p>
    <w:p w:rsidR="00FD4CA7" w:rsidRPr="009F4587" w:rsidRDefault="00FD4CA7" w:rsidP="00FD4CA7">
      <w:pPr>
        <w:ind w:firstLine="708"/>
        <w:jc w:val="both"/>
        <w:rPr>
          <w:sz w:val="28"/>
          <w:szCs w:val="28"/>
        </w:rPr>
      </w:pPr>
      <w:r>
        <w:rPr>
          <w:b/>
          <w:bCs/>
        </w:rPr>
        <w:br/>
      </w:r>
      <w:r w:rsidRPr="00AE18F9">
        <w:rPr>
          <w:b/>
          <w:sz w:val="28"/>
          <w:szCs w:val="28"/>
        </w:rPr>
        <w:t xml:space="preserve">Глава администрации </w:t>
      </w:r>
    </w:p>
    <w:p w:rsidR="000271A3" w:rsidRDefault="00FD4CA7" w:rsidP="00FD4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Большелипяговского</w:t>
      </w:r>
      <w:r w:rsidRPr="00AE18F9">
        <w:rPr>
          <w:b/>
          <w:sz w:val="28"/>
          <w:szCs w:val="28"/>
        </w:rPr>
        <w:t xml:space="preserve"> сель</w:t>
      </w:r>
      <w:r>
        <w:rPr>
          <w:b/>
          <w:sz w:val="28"/>
          <w:szCs w:val="28"/>
        </w:rPr>
        <w:t>ского поселения</w:t>
      </w:r>
      <w:r w:rsidRPr="00AE18F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</w:t>
      </w:r>
      <w:r w:rsidRPr="00AE18F9"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Т.П.</w:t>
      </w:r>
      <w:r>
        <w:rPr>
          <w:b/>
          <w:sz w:val="28"/>
          <w:szCs w:val="28"/>
        </w:rPr>
        <w:t>Путилина</w:t>
      </w:r>
      <w:proofErr w:type="spellEnd"/>
    </w:p>
    <w:p w:rsidR="00FD4CA7" w:rsidRDefault="00FD4CA7" w:rsidP="00FD4CA7">
      <w:pPr>
        <w:rPr>
          <w:b/>
          <w:sz w:val="28"/>
          <w:szCs w:val="28"/>
        </w:rPr>
      </w:pPr>
    </w:p>
    <w:p w:rsidR="00FD4CA7" w:rsidRDefault="00FD4CA7" w:rsidP="00FD4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Копия верна.</w:t>
      </w:r>
    </w:p>
    <w:p w:rsidR="00FD4CA7" w:rsidRPr="009F4587" w:rsidRDefault="00FD4CA7" w:rsidP="00FD4CA7">
      <w:pPr>
        <w:jc w:val="both"/>
        <w:rPr>
          <w:sz w:val="28"/>
          <w:szCs w:val="28"/>
        </w:rPr>
      </w:pPr>
      <w:r w:rsidRPr="00AE18F9">
        <w:rPr>
          <w:b/>
          <w:sz w:val="28"/>
          <w:szCs w:val="28"/>
        </w:rPr>
        <w:t xml:space="preserve">Глава администрации </w:t>
      </w:r>
    </w:p>
    <w:p w:rsidR="00FD4CA7" w:rsidRDefault="00FD4CA7" w:rsidP="00FD4C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Большелипяговского</w:t>
      </w:r>
      <w:r w:rsidRPr="00AE18F9">
        <w:rPr>
          <w:b/>
          <w:sz w:val="28"/>
          <w:szCs w:val="28"/>
        </w:rPr>
        <w:t xml:space="preserve"> сель</w:t>
      </w:r>
      <w:r>
        <w:rPr>
          <w:b/>
          <w:sz w:val="28"/>
          <w:szCs w:val="28"/>
        </w:rPr>
        <w:t>ского поселения</w:t>
      </w:r>
      <w:r w:rsidRPr="00AE18F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</w:t>
      </w:r>
      <w:r w:rsidRPr="00AE18F9">
        <w:rPr>
          <w:b/>
          <w:sz w:val="28"/>
          <w:szCs w:val="28"/>
        </w:rPr>
        <w:t xml:space="preserve">            </w:t>
      </w:r>
      <w:proofErr w:type="spellStart"/>
      <w:r>
        <w:rPr>
          <w:b/>
          <w:sz w:val="28"/>
          <w:szCs w:val="28"/>
        </w:rPr>
        <w:t>Т.П.Путилина</w:t>
      </w:r>
      <w:proofErr w:type="spellEnd"/>
    </w:p>
    <w:p w:rsidR="00FD4CA7" w:rsidRPr="00FD4CA7" w:rsidRDefault="00FD4CA7" w:rsidP="00FD4CA7">
      <w:pPr>
        <w:tabs>
          <w:tab w:val="left" w:pos="7655"/>
          <w:tab w:val="left" w:pos="7797"/>
        </w:tabs>
        <w:autoSpaceDE w:val="0"/>
        <w:autoSpaceDN w:val="0"/>
        <w:adjustRightInd w:val="0"/>
        <w:rPr>
          <w:sz w:val="24"/>
          <w:szCs w:val="24"/>
        </w:rPr>
      </w:pPr>
    </w:p>
    <w:p w:rsidR="00FD4CA7" w:rsidRDefault="00FD4CA7" w:rsidP="00FD4CA7"/>
    <w:p w:rsidR="00FD4CA7" w:rsidRDefault="00FD4CA7" w:rsidP="00FD4CA7"/>
    <w:p w:rsidR="00FD4CA7" w:rsidRDefault="00FD4CA7" w:rsidP="00FD4CA7">
      <w:pPr>
        <w:jc w:val="both"/>
        <w:rPr>
          <w:sz w:val="28"/>
          <w:szCs w:val="28"/>
        </w:rPr>
      </w:pPr>
      <w:r>
        <w:rPr>
          <w:sz w:val="28"/>
          <w:szCs w:val="28"/>
        </w:rPr>
        <w:t>С Приложение №1</w:t>
      </w:r>
      <w:r w:rsidRPr="00E7141A">
        <w:rPr>
          <w:sz w:val="28"/>
          <w:szCs w:val="28"/>
        </w:rPr>
        <w:t>.</w:t>
      </w:r>
      <w:r>
        <w:rPr>
          <w:sz w:val="28"/>
          <w:szCs w:val="28"/>
        </w:rPr>
        <w:t xml:space="preserve">Вы можете ознакомиться в администрации Большелипяговского сельского поселения по адресу «Белгородская </w:t>
      </w:r>
      <w:proofErr w:type="gramStart"/>
      <w:r>
        <w:rPr>
          <w:sz w:val="28"/>
          <w:szCs w:val="28"/>
        </w:rPr>
        <w:t>область,Вейделевский</w:t>
      </w:r>
      <w:proofErr w:type="gramEnd"/>
      <w:r>
        <w:rPr>
          <w:sz w:val="28"/>
          <w:szCs w:val="28"/>
        </w:rPr>
        <w:t xml:space="preserve"> район», с. Большие Липяги, ул. Молодежная ,7</w:t>
      </w:r>
    </w:p>
    <w:p w:rsidR="00FD4CA7" w:rsidRDefault="00FD4CA7" w:rsidP="00FD4CA7">
      <w:pPr>
        <w:jc w:val="both"/>
      </w:pPr>
      <w:r>
        <w:rPr>
          <w:sz w:val="28"/>
          <w:szCs w:val="28"/>
        </w:rPr>
        <w:t>Или по номеру телефона 8(47237)48-4-84.</w:t>
      </w:r>
    </w:p>
    <w:sectPr w:rsidR="00FD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AB"/>
    <w:rsid w:val="000271A3"/>
    <w:rsid w:val="003C343C"/>
    <w:rsid w:val="00770AAB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8875-EF63-4195-A3F0-53717205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4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FD4C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Ninochka</dc:creator>
  <cp:keywords/>
  <dc:description/>
  <cp:lastModifiedBy>Нина Ninochka</cp:lastModifiedBy>
  <cp:revision>2</cp:revision>
  <dcterms:created xsi:type="dcterms:W3CDTF">2025-03-24T08:30:00Z</dcterms:created>
  <dcterms:modified xsi:type="dcterms:W3CDTF">2025-03-24T08:41:00Z</dcterms:modified>
</cp:coreProperties>
</file>